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14C" w:rsidRDefault="00FE014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</w:t>
      </w:r>
      <w:r w:rsidR="00D63A4F">
        <w:rPr>
          <w:rFonts w:ascii="Times New Roman" w:hAnsi="Times New Roman" w:cs="Times New Roman"/>
          <w:b/>
          <w:sz w:val="24"/>
          <w:szCs w:val="24"/>
        </w:rPr>
        <w:t>1</w:t>
      </w:r>
      <w:r w:rsidR="004270FA">
        <w:rPr>
          <w:rFonts w:ascii="Times New Roman" w:hAnsi="Times New Roman" w:cs="Times New Roman"/>
          <w:b/>
          <w:sz w:val="24"/>
          <w:szCs w:val="24"/>
        </w:rPr>
        <w:t>4</w:t>
      </w:r>
      <w:r w:rsidR="007901D3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E014C">
        <w:rPr>
          <w:rFonts w:ascii="Times New Roman" w:hAnsi="Times New Roman" w:cs="Times New Roman"/>
          <w:sz w:val="24"/>
          <w:szCs w:val="24"/>
        </w:rPr>
        <w:t>22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7901D3">
        <w:rPr>
          <w:rFonts w:ascii="Times New Roman" w:hAnsi="Times New Roman" w:cs="Times New Roman"/>
          <w:b/>
          <w:sz w:val="24"/>
          <w:szCs w:val="24"/>
        </w:rPr>
        <w:t>85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901D3">
        <w:rPr>
          <w:rFonts w:ascii="Times New Roman" w:hAnsi="Times New Roman" w:cs="Times New Roman"/>
          <w:sz w:val="24"/>
          <w:szCs w:val="24"/>
        </w:rPr>
        <w:t>зам.-председател</w:t>
      </w:r>
      <w:r w:rsidR="008C33FB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D63A4F">
        <w:rPr>
          <w:rFonts w:ascii="Times New Roman" w:hAnsi="Times New Roman" w:cs="Times New Roman"/>
          <w:sz w:val="24"/>
          <w:szCs w:val="24"/>
        </w:rPr>
        <w:t>н</w:t>
      </w:r>
      <w:r w:rsidR="008C33FB">
        <w:rPr>
          <w:rFonts w:ascii="Times New Roman" w:hAnsi="Times New Roman" w:cs="Times New Roman"/>
          <w:sz w:val="24"/>
          <w:szCs w:val="24"/>
        </w:rPr>
        <w:t xml:space="preserve"> </w:t>
      </w:r>
      <w:r w:rsidR="007901D3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7901D3" w:rsidRPr="006548B6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ДЗЗД „</w:t>
      </w:r>
      <w:r w:rsidR="007901D3" w:rsidRPr="006548B6">
        <w:rPr>
          <w:rFonts w:ascii="Times New Roman" w:hAnsi="Times New Roman"/>
          <w:color w:val="000000"/>
          <w:sz w:val="24"/>
          <w:szCs w:val="26"/>
          <w:lang w:eastAsia="bg-BG"/>
        </w:rPr>
        <w:t>Белстрой Билд</w:t>
      </w:r>
      <w:r w:rsidR="007901D3" w:rsidRPr="006548B6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“</w:t>
      </w:r>
      <w:r w:rsidR="004270FA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97443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901D3" w:rsidRPr="006548B6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Изпълнителен директор на</w:t>
      </w:r>
      <w:r w:rsidR="007901D3" w:rsidRPr="006548B6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„Пристанище Варна“ ЕАД</w:t>
      </w:r>
      <w:r w:rsidR="004270FA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97443C">
        <w:rPr>
          <w:rFonts w:ascii="Times New Roman" w:hAnsi="Times New Roman" w:cs="Times New Roman"/>
          <w:color w:val="000000" w:themeColor="text1"/>
          <w:sz w:val="24"/>
          <w:szCs w:val="24"/>
        </w:rPr>
        <w:t>. А. С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1CFB" w:rsidRPr="007901D3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01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901D3" w:rsidRPr="007901D3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„Планекс“ ЕООД </w:t>
      </w:r>
      <w:r w:rsidRPr="007901D3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7901D3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7901D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FE014C" w:rsidRDefault="00FE014C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BF366E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7443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А. С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7443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Юр. А. С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7443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А. С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366E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BF366E" w:rsidRPr="00BF366E">
        <w:rPr>
          <w:rFonts w:ascii="Times New Roman" w:hAnsi="Times New Roman" w:cs="Times New Roman"/>
          <w:sz w:val="24"/>
          <w:szCs w:val="24"/>
        </w:rPr>
        <w:t>Поддържам становището на възложителя</w:t>
      </w:r>
      <w:r w:rsidR="00BF366E">
        <w:rPr>
          <w:rFonts w:ascii="Times New Roman" w:hAnsi="Times New Roman" w:cs="Times New Roman"/>
          <w:sz w:val="24"/>
          <w:szCs w:val="24"/>
        </w:rPr>
        <w:t>,</w:t>
      </w:r>
      <w:r w:rsidR="00BF366E" w:rsidRPr="00BF366E">
        <w:rPr>
          <w:rFonts w:ascii="Times New Roman" w:hAnsi="Times New Roman" w:cs="Times New Roman"/>
          <w:sz w:val="24"/>
          <w:szCs w:val="24"/>
        </w:rPr>
        <w:t xml:space="preserve"> излож</w:t>
      </w:r>
      <w:r w:rsidR="00BF366E">
        <w:rPr>
          <w:rFonts w:ascii="Times New Roman" w:hAnsi="Times New Roman" w:cs="Times New Roman"/>
          <w:sz w:val="24"/>
          <w:szCs w:val="24"/>
        </w:rPr>
        <w:t>ени са</w:t>
      </w:r>
      <w:r w:rsidR="00BF366E" w:rsidRPr="00BF366E">
        <w:rPr>
          <w:rFonts w:ascii="Times New Roman" w:hAnsi="Times New Roman" w:cs="Times New Roman"/>
          <w:sz w:val="24"/>
          <w:szCs w:val="24"/>
        </w:rPr>
        <w:t xml:space="preserve"> всички аргументи</w:t>
      </w:r>
      <w:r w:rsidR="00BF366E">
        <w:rPr>
          <w:rFonts w:ascii="Times New Roman" w:hAnsi="Times New Roman" w:cs="Times New Roman"/>
          <w:sz w:val="24"/>
          <w:szCs w:val="24"/>
        </w:rPr>
        <w:t>,</w:t>
      </w:r>
      <w:r w:rsidR="00BF366E" w:rsidRPr="00BF366E">
        <w:rPr>
          <w:rFonts w:ascii="Times New Roman" w:hAnsi="Times New Roman" w:cs="Times New Roman"/>
          <w:sz w:val="24"/>
          <w:szCs w:val="24"/>
        </w:rPr>
        <w:t xml:space="preserve"> безспорни са основанията за отстраняване</w:t>
      </w:r>
      <w:r w:rsidR="00BF366E">
        <w:rPr>
          <w:rFonts w:ascii="Times New Roman" w:hAnsi="Times New Roman" w:cs="Times New Roman"/>
          <w:sz w:val="24"/>
          <w:szCs w:val="24"/>
        </w:rPr>
        <w:t xml:space="preserve">, </w:t>
      </w:r>
      <w:r w:rsidR="00BF366E" w:rsidRPr="00BF366E">
        <w:rPr>
          <w:rFonts w:ascii="Times New Roman" w:hAnsi="Times New Roman" w:cs="Times New Roman"/>
          <w:sz w:val="24"/>
          <w:szCs w:val="24"/>
        </w:rPr>
        <w:t xml:space="preserve">нямам какво </w:t>
      </w:r>
      <w:r w:rsidR="00BF366E">
        <w:rPr>
          <w:rFonts w:ascii="Times New Roman" w:hAnsi="Times New Roman" w:cs="Times New Roman"/>
          <w:sz w:val="24"/>
          <w:szCs w:val="24"/>
        </w:rPr>
        <w:t xml:space="preserve">повече </w:t>
      </w:r>
      <w:r w:rsidR="00BF366E" w:rsidRPr="00BF366E">
        <w:rPr>
          <w:rFonts w:ascii="Times New Roman" w:hAnsi="Times New Roman" w:cs="Times New Roman"/>
          <w:sz w:val="24"/>
          <w:szCs w:val="24"/>
        </w:rPr>
        <w:t>да добавя. Претендирам юриск. възнаграждение.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366E" w:rsidRDefault="00BF366E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AD0" w:rsidRDefault="005E7AD0" w:rsidP="00324B6B">
      <w:pPr>
        <w:spacing w:after="0" w:line="240" w:lineRule="auto"/>
      </w:pPr>
      <w:r>
        <w:separator/>
      </w:r>
    </w:p>
  </w:endnote>
  <w:endnote w:type="continuationSeparator" w:id="0">
    <w:p w:rsidR="005E7AD0" w:rsidRDefault="005E7AD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366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AD0" w:rsidRDefault="005E7AD0" w:rsidP="00324B6B">
      <w:pPr>
        <w:spacing w:after="0" w:line="240" w:lineRule="auto"/>
      </w:pPr>
      <w:r>
        <w:separator/>
      </w:r>
    </w:p>
  </w:footnote>
  <w:footnote w:type="continuationSeparator" w:id="0">
    <w:p w:rsidR="005E7AD0" w:rsidRDefault="005E7AD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1626"/>
    <w:rsid w:val="000345F6"/>
    <w:rsid w:val="000565B6"/>
    <w:rsid w:val="00075D68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9387D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7AD0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01D3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443C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722C5"/>
    <w:rsid w:val="00AA44DF"/>
    <w:rsid w:val="00AA6DB8"/>
    <w:rsid w:val="00AD22D3"/>
    <w:rsid w:val="00AE7098"/>
    <w:rsid w:val="00B12538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BF366E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AAA4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288</Words>
  <Characters>1642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2022-12-23T08:50:00Z</dcterms:modified>
</cp:coreProperties>
</file>